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05BA" w:rsidRDefault="00F46D65">
      <w:r w:rsidRPr="00F46D65">
        <w:rPr>
          <w:noProof/>
          <w:lang w:eastAsia="ru-RU"/>
        </w:rPr>
        <w:drawing>
          <wp:inline distT="0" distB="0" distL="0" distR="0">
            <wp:extent cx="9251950" cy="6541450"/>
            <wp:effectExtent l="0" t="0" r="6350" b="0"/>
            <wp:docPr id="1" name="Рисунок 1" descr="C:\Users\Психолог\Desktop\клубный час\Путаница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сихолог\Desktop\клубный час\Путаница_page-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D65" w:rsidRPr="00F46D65" w:rsidRDefault="00F46D65" w:rsidP="00F46D65">
      <w:pPr>
        <w:jc w:val="center"/>
        <w:rPr>
          <w:b/>
          <w:sz w:val="36"/>
        </w:rPr>
      </w:pPr>
      <w:r w:rsidRPr="00F46D65">
        <w:rPr>
          <w:b/>
          <w:sz w:val="36"/>
        </w:rPr>
        <w:t xml:space="preserve">Кодовым </w:t>
      </w:r>
      <w:bookmarkStart w:id="0" w:name="_GoBack"/>
      <w:bookmarkEnd w:id="0"/>
      <w:r w:rsidRPr="00F46D65">
        <w:rPr>
          <w:b/>
          <w:sz w:val="36"/>
        </w:rPr>
        <w:t>словом будет число несоответствий на этом рисунке.</w:t>
      </w:r>
    </w:p>
    <w:sectPr w:rsidR="00F46D65" w:rsidRPr="00F46D65" w:rsidSect="00F46D65">
      <w:pgSz w:w="16838" w:h="11906" w:orient="landscape"/>
      <w:pgMar w:top="142" w:right="1134" w:bottom="142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6D65"/>
    <w:rsid w:val="006529C5"/>
    <w:rsid w:val="00D458D3"/>
    <w:rsid w:val="00F46D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BA8640"/>
  <w15:chartTrackingRefBased/>
  <w15:docId w15:val="{850569A7-2352-49A9-B2CC-D7EE7391E7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9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Психолог</dc:creator>
  <cp:keywords/>
  <dc:description/>
  <cp:lastModifiedBy>Психолог</cp:lastModifiedBy>
  <cp:revision>1</cp:revision>
  <dcterms:created xsi:type="dcterms:W3CDTF">2022-10-18T04:32:00Z</dcterms:created>
  <dcterms:modified xsi:type="dcterms:W3CDTF">2022-10-18T04:37:00Z</dcterms:modified>
</cp:coreProperties>
</file>